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86" w:rsidRDefault="00C00386">
      <w:pPr>
        <w:jc w:val="center"/>
        <w:rPr>
          <w:rFonts w:ascii="Arial" w:hAnsi="Arial" w:cs="Arial"/>
          <w:b/>
          <w:bCs/>
          <w:sz w:val="22"/>
        </w:rPr>
      </w:pPr>
    </w:p>
    <w:p w:rsidR="00004B4B" w:rsidRPr="00004B4B" w:rsidRDefault="00004B4B" w:rsidP="00004B4B">
      <w:pPr>
        <w:suppressAutoHyphens w:val="0"/>
        <w:jc w:val="center"/>
        <w:rPr>
          <w:rFonts w:ascii="Arial" w:hAnsi="Arial" w:cs="Arial"/>
          <w:b/>
          <w:bCs/>
          <w:color w:val="000000"/>
          <w:sz w:val="36"/>
          <w:szCs w:val="24"/>
          <w:lang w:eastAsia="fr-FR"/>
        </w:rPr>
      </w:pPr>
      <w:r w:rsidRPr="00004B4B">
        <w:rPr>
          <w:rFonts w:ascii="Arial" w:hAnsi="Arial" w:cs="Arial"/>
          <w:b/>
          <w:bCs/>
          <w:color w:val="000000"/>
          <w:sz w:val="36"/>
          <w:szCs w:val="24"/>
          <w:lang w:eastAsia="fr-FR"/>
        </w:rPr>
        <w:t>Saison 201</w:t>
      </w:r>
      <w:r w:rsidR="00166933">
        <w:rPr>
          <w:rFonts w:ascii="Arial" w:hAnsi="Arial" w:cs="Arial"/>
          <w:b/>
          <w:bCs/>
          <w:color w:val="000000"/>
          <w:sz w:val="36"/>
          <w:szCs w:val="24"/>
          <w:lang w:eastAsia="fr-FR"/>
        </w:rPr>
        <w:t>7</w:t>
      </w:r>
      <w:r w:rsidRPr="00004B4B">
        <w:rPr>
          <w:rFonts w:ascii="Arial" w:hAnsi="Arial" w:cs="Arial"/>
          <w:b/>
          <w:bCs/>
          <w:color w:val="000000"/>
          <w:sz w:val="36"/>
          <w:szCs w:val="24"/>
          <w:lang w:eastAsia="fr-FR"/>
        </w:rPr>
        <w:t>-201</w:t>
      </w:r>
      <w:r w:rsidR="00166933">
        <w:rPr>
          <w:rFonts w:ascii="Arial" w:hAnsi="Arial" w:cs="Arial"/>
          <w:b/>
          <w:bCs/>
          <w:color w:val="000000"/>
          <w:sz w:val="36"/>
          <w:szCs w:val="24"/>
          <w:lang w:eastAsia="fr-FR"/>
        </w:rPr>
        <w:t>8</w:t>
      </w:r>
    </w:p>
    <w:p w:rsidR="00004B4B" w:rsidRPr="00004B4B" w:rsidRDefault="00004B4B" w:rsidP="00004B4B">
      <w:pPr>
        <w:suppressAutoHyphens w:val="0"/>
        <w:jc w:val="center"/>
        <w:rPr>
          <w:color w:val="000000"/>
          <w:sz w:val="24"/>
          <w:szCs w:val="24"/>
          <w:lang w:eastAsia="fr-FR"/>
        </w:rPr>
      </w:pP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 xml:space="preserve">Le </w:t>
      </w:r>
      <w:r w:rsidRPr="00004B4B">
        <w:rPr>
          <w:rFonts w:ascii="Arial" w:hAnsi="Arial" w:cs="Arial"/>
          <w:b/>
          <w:bCs/>
          <w:color w:val="000000"/>
          <w:lang w:eastAsia="fr-FR"/>
        </w:rPr>
        <w:t>Tir à l'Arc</w:t>
      </w:r>
      <w:r w:rsidRPr="00004B4B">
        <w:rPr>
          <w:rFonts w:ascii="Arial" w:hAnsi="Arial" w:cs="Arial"/>
          <w:color w:val="000000"/>
          <w:lang w:eastAsia="fr-FR"/>
        </w:rPr>
        <w:t xml:space="preserve"> peut constituer une activité sportive, une activité traditionnelle ou une activité de loisirs selon les goûts de chacun. Ce sport est praticable par tous, enfants (à partir de 10 ans) et adultes jusqu'à un âge avancé.</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Contrairement aux idées généralement reçues il ne nécessite pas le développement d'une grande force musculaire et, comme toute discipline de tir, le tir à l'arc contribue au développement de la concentration.</w:t>
      </w:r>
    </w:p>
    <w:p w:rsidR="00004B4B" w:rsidRPr="00004B4B" w:rsidRDefault="00004B4B" w:rsidP="00004B4B">
      <w:pPr>
        <w:suppressAutoHyphens w:val="0"/>
        <w:spacing w:after="120"/>
        <w:jc w:val="center"/>
        <w:rPr>
          <w:rFonts w:ascii="Arial" w:hAnsi="Arial" w:cs="Arial"/>
          <w:color w:val="000000"/>
          <w:lang w:eastAsia="fr-FR"/>
        </w:rPr>
      </w:pPr>
      <w:r w:rsidRPr="00004B4B">
        <w:rPr>
          <w:rFonts w:ascii="Arial" w:hAnsi="Arial" w:cs="Arial"/>
          <w:b/>
          <w:bCs/>
          <w:color w:val="000000"/>
          <w:lang w:eastAsia="fr-FR"/>
        </w:rPr>
        <w:t>Venez découvrir l'ambiance conviviale du tir à l'arc</w:t>
      </w:r>
      <w:r w:rsidRPr="00004B4B">
        <w:rPr>
          <w:rFonts w:ascii="Arial" w:hAnsi="Arial" w:cs="Arial"/>
          <w:color w:val="000000"/>
          <w:lang w:eastAsia="fr-FR"/>
        </w:rPr>
        <w:t>.</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b/>
          <w:bCs/>
          <w:color w:val="000000"/>
          <w:lang w:eastAsia="fr-FR"/>
        </w:rPr>
        <w:t>Lieu :</w:t>
      </w:r>
      <w:r w:rsidRPr="00004B4B">
        <w:rPr>
          <w:rFonts w:ascii="Arial" w:hAnsi="Arial" w:cs="Arial"/>
          <w:color w:val="000000"/>
          <w:lang w:eastAsia="fr-FR"/>
        </w:rPr>
        <w:t xml:space="preserve"> Gymnase Claude Fichot – rue du bois d’Aulne à Conflans Ste Honorine</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 xml:space="preserve">Un </w:t>
      </w:r>
      <w:r w:rsidRPr="00004B4B">
        <w:rPr>
          <w:rFonts w:ascii="Arial" w:hAnsi="Arial" w:cs="Arial"/>
          <w:b/>
          <w:bCs/>
          <w:color w:val="000000"/>
          <w:lang w:eastAsia="fr-FR"/>
        </w:rPr>
        <w:t>Certificat Médical</w:t>
      </w:r>
      <w:r w:rsidRPr="00004B4B">
        <w:rPr>
          <w:rFonts w:ascii="Arial" w:hAnsi="Arial" w:cs="Arial"/>
          <w:color w:val="000000"/>
          <w:lang w:eastAsia="fr-FR"/>
        </w:rPr>
        <w:t xml:space="preserve"> de </w:t>
      </w:r>
      <w:r w:rsidRPr="00004B4B">
        <w:rPr>
          <w:rFonts w:ascii="Arial" w:hAnsi="Arial" w:cs="Arial"/>
          <w:b/>
          <w:bCs/>
          <w:color w:val="000000"/>
          <w:lang w:eastAsia="fr-FR"/>
        </w:rPr>
        <w:t>non contre-indication</w:t>
      </w:r>
      <w:r w:rsidRPr="00004B4B">
        <w:rPr>
          <w:rFonts w:ascii="Arial" w:hAnsi="Arial" w:cs="Arial"/>
          <w:color w:val="000000"/>
          <w:lang w:eastAsia="fr-FR"/>
        </w:rPr>
        <w:t xml:space="preserve"> à la pratique du </w:t>
      </w:r>
      <w:r w:rsidRPr="00004B4B">
        <w:rPr>
          <w:rFonts w:ascii="Arial" w:hAnsi="Arial" w:cs="Arial"/>
          <w:b/>
          <w:bCs/>
          <w:color w:val="000000"/>
          <w:lang w:eastAsia="fr-FR"/>
        </w:rPr>
        <w:t>Tir à l'Arc</w:t>
      </w:r>
      <w:r w:rsidRPr="00004B4B">
        <w:rPr>
          <w:rFonts w:ascii="Arial" w:hAnsi="Arial" w:cs="Arial"/>
          <w:color w:val="000000"/>
          <w:lang w:eastAsia="fr-FR"/>
        </w:rPr>
        <w:t xml:space="preserve"> et de la </w:t>
      </w:r>
      <w:r w:rsidRPr="00004B4B">
        <w:rPr>
          <w:rFonts w:ascii="Arial" w:hAnsi="Arial" w:cs="Arial"/>
          <w:b/>
          <w:bCs/>
          <w:color w:val="000000"/>
          <w:lang w:eastAsia="fr-FR"/>
        </w:rPr>
        <w:t>randonnée</w:t>
      </w:r>
      <w:r w:rsidRPr="00004B4B">
        <w:rPr>
          <w:rFonts w:ascii="Arial" w:hAnsi="Arial" w:cs="Arial"/>
          <w:color w:val="000000"/>
          <w:lang w:eastAsia="fr-FR"/>
        </w:rPr>
        <w:t xml:space="preserve"> est </w:t>
      </w:r>
      <w:r w:rsidRPr="00004B4B">
        <w:rPr>
          <w:rFonts w:ascii="Arial" w:hAnsi="Arial" w:cs="Arial"/>
          <w:b/>
          <w:bCs/>
          <w:color w:val="000000"/>
          <w:lang w:eastAsia="fr-FR"/>
        </w:rPr>
        <w:t>obligatoire</w:t>
      </w:r>
      <w:r w:rsidRPr="00004B4B">
        <w:rPr>
          <w:rFonts w:ascii="Arial" w:hAnsi="Arial" w:cs="Arial"/>
          <w:color w:val="000000"/>
          <w:lang w:eastAsia="fr-FR"/>
        </w:rPr>
        <w:t>.</w:t>
      </w:r>
    </w:p>
    <w:p w:rsidR="00004B4B" w:rsidRPr="00004B4B" w:rsidRDefault="00004B4B" w:rsidP="00004B4B">
      <w:pPr>
        <w:suppressAutoHyphens w:val="0"/>
        <w:rPr>
          <w:rFonts w:ascii="Arial" w:hAnsi="Arial" w:cs="Arial"/>
          <w:color w:val="000000"/>
          <w:sz w:val="22"/>
          <w:szCs w:val="22"/>
          <w:lang w:eastAsia="fr-FR"/>
        </w:rPr>
      </w:pPr>
      <w:r w:rsidRPr="00004B4B">
        <w:rPr>
          <w:rFonts w:ascii="Arial" w:hAnsi="Arial" w:cs="Arial"/>
          <w:b/>
          <w:bCs/>
          <w:color w:val="000000"/>
          <w:sz w:val="22"/>
          <w:szCs w:val="22"/>
          <w:lang w:eastAsia="fr-FR"/>
        </w:rPr>
        <w:t> Initiation :</w:t>
      </w:r>
      <w:r w:rsidRPr="00004B4B">
        <w:rPr>
          <w:rFonts w:ascii="Arial" w:hAnsi="Arial" w:cs="Arial"/>
          <w:color w:val="000000"/>
          <w:sz w:val="22"/>
          <w:szCs w:val="22"/>
          <w:lang w:eastAsia="fr-FR"/>
        </w:rPr>
        <w:t xml:space="preserve"> </w:t>
      </w:r>
    </w:p>
    <w:p w:rsidR="00004B4B" w:rsidRPr="00004B4B" w:rsidRDefault="00004B4B" w:rsidP="00004B4B">
      <w:pPr>
        <w:numPr>
          <w:ilvl w:val="0"/>
          <w:numId w:val="6"/>
        </w:numPr>
        <w:tabs>
          <w:tab w:val="num" w:pos="684"/>
        </w:tabs>
        <w:suppressAutoHyphens w:val="0"/>
        <w:spacing w:after="120"/>
        <w:ind w:left="684"/>
        <w:rPr>
          <w:rFonts w:ascii="Arial" w:hAnsi="Arial" w:cs="Arial"/>
          <w:color w:val="000000"/>
          <w:lang w:eastAsia="fr-FR"/>
        </w:rPr>
      </w:pPr>
      <w:r w:rsidRPr="00004B4B">
        <w:rPr>
          <w:rFonts w:ascii="Arial" w:hAnsi="Arial" w:cs="Arial"/>
          <w:color w:val="000000"/>
          <w:lang w:eastAsia="fr-FR"/>
        </w:rPr>
        <w:t xml:space="preserve">Des initiateurs diplômés, archers bénévoles de la Compagnie, sont à votre disposition pour vous enseigner non seulement la </w:t>
      </w:r>
      <w:r w:rsidRPr="00004B4B">
        <w:rPr>
          <w:rFonts w:ascii="Arial" w:hAnsi="Arial" w:cs="Arial"/>
          <w:b/>
          <w:bCs/>
          <w:color w:val="000000"/>
          <w:lang w:eastAsia="fr-FR"/>
        </w:rPr>
        <w:t>Technique</w:t>
      </w:r>
      <w:r w:rsidRPr="00004B4B">
        <w:rPr>
          <w:rFonts w:ascii="Arial" w:hAnsi="Arial" w:cs="Arial"/>
          <w:color w:val="000000"/>
          <w:lang w:eastAsia="fr-FR"/>
        </w:rPr>
        <w:t xml:space="preserve"> mais également la </w:t>
      </w:r>
      <w:r w:rsidRPr="00004B4B">
        <w:rPr>
          <w:rFonts w:ascii="Arial" w:hAnsi="Arial" w:cs="Arial"/>
          <w:b/>
          <w:bCs/>
          <w:color w:val="000000"/>
          <w:lang w:eastAsia="fr-FR"/>
        </w:rPr>
        <w:t>Sécurité</w:t>
      </w:r>
      <w:r w:rsidRPr="00004B4B">
        <w:rPr>
          <w:rFonts w:ascii="Arial" w:hAnsi="Arial" w:cs="Arial"/>
          <w:color w:val="000000"/>
          <w:lang w:eastAsia="fr-FR"/>
        </w:rPr>
        <w:t xml:space="preserve"> indispensables pour pratiquer ce sport.</w:t>
      </w:r>
    </w:p>
    <w:p w:rsidR="00004B4B" w:rsidRPr="00004B4B" w:rsidRDefault="00004B4B" w:rsidP="00004B4B">
      <w:pPr>
        <w:numPr>
          <w:ilvl w:val="0"/>
          <w:numId w:val="6"/>
        </w:numPr>
        <w:tabs>
          <w:tab w:val="num" w:pos="684"/>
        </w:tabs>
        <w:suppressAutoHyphens w:val="0"/>
        <w:spacing w:after="120"/>
        <w:ind w:left="684"/>
        <w:rPr>
          <w:rFonts w:ascii="Arial" w:hAnsi="Arial" w:cs="Arial"/>
          <w:color w:val="000000"/>
          <w:lang w:eastAsia="fr-FR"/>
        </w:rPr>
      </w:pPr>
      <w:r w:rsidRPr="00004B4B">
        <w:rPr>
          <w:rFonts w:ascii="Arial" w:hAnsi="Arial" w:cs="Arial"/>
          <w:color w:val="000000"/>
          <w:lang w:eastAsia="fr-FR"/>
        </w:rPr>
        <w:t xml:space="preserve">Les séances débuteront le </w:t>
      </w:r>
      <w:r w:rsidRPr="00004B4B">
        <w:rPr>
          <w:rFonts w:ascii="Arial" w:hAnsi="Arial" w:cs="Arial"/>
          <w:b/>
          <w:bCs/>
          <w:color w:val="000000"/>
          <w:lang w:eastAsia="fr-FR"/>
        </w:rPr>
        <w:t>mardi 1</w:t>
      </w:r>
      <w:r w:rsidR="00166933">
        <w:rPr>
          <w:rFonts w:ascii="Arial" w:hAnsi="Arial" w:cs="Arial"/>
          <w:b/>
          <w:bCs/>
          <w:color w:val="000000"/>
          <w:lang w:eastAsia="fr-FR"/>
        </w:rPr>
        <w:t>9</w:t>
      </w:r>
      <w:r w:rsidRPr="00004B4B">
        <w:rPr>
          <w:rFonts w:ascii="Arial" w:hAnsi="Arial" w:cs="Arial"/>
          <w:b/>
          <w:bCs/>
          <w:color w:val="000000"/>
          <w:lang w:eastAsia="fr-FR"/>
        </w:rPr>
        <w:t xml:space="preserve"> septembre 201</w:t>
      </w:r>
      <w:r w:rsidR="00166933">
        <w:rPr>
          <w:rFonts w:ascii="Arial" w:hAnsi="Arial" w:cs="Arial"/>
          <w:b/>
          <w:bCs/>
          <w:color w:val="000000"/>
          <w:lang w:eastAsia="fr-FR"/>
        </w:rPr>
        <w:t>7</w:t>
      </w:r>
      <w:r w:rsidRPr="00004B4B">
        <w:rPr>
          <w:rFonts w:ascii="Arial" w:hAnsi="Arial" w:cs="Arial"/>
          <w:b/>
          <w:bCs/>
          <w:color w:val="000000"/>
          <w:lang w:eastAsia="fr-FR"/>
        </w:rPr>
        <w:t xml:space="preserve"> </w:t>
      </w:r>
      <w:r w:rsidRPr="00004B4B">
        <w:rPr>
          <w:rFonts w:ascii="Arial" w:hAnsi="Arial" w:cs="Arial"/>
          <w:color w:val="000000"/>
          <w:lang w:eastAsia="fr-FR"/>
        </w:rPr>
        <w:t xml:space="preserve">avec fourniture de l'arc pendant la 1ère année (calendrier des séances d’initiation fourni à l’inscription). </w:t>
      </w:r>
      <w:r w:rsidRPr="00004B4B">
        <w:rPr>
          <w:rFonts w:ascii="Arial" w:hAnsi="Arial" w:cs="Arial"/>
          <w:color w:val="000000"/>
          <w:lang w:eastAsia="fr-FR"/>
        </w:rPr>
        <w:br/>
        <w:t xml:space="preserve">Le premier mois, le mardi sera exclusivement réservé à l’initiation et à la formation des jeunes compétiteurs </w:t>
      </w:r>
      <w:r w:rsidRPr="00004B4B">
        <w:rPr>
          <w:rFonts w:ascii="Arial" w:hAnsi="Arial" w:cs="Arial"/>
          <w:b/>
          <w:bCs/>
          <w:color w:val="000000"/>
          <w:lang w:eastAsia="fr-FR"/>
        </w:rPr>
        <w:t xml:space="preserve">de 20h30 à 22h30 </w:t>
      </w:r>
    </w:p>
    <w:p w:rsidR="00004B4B" w:rsidRPr="00004B4B" w:rsidRDefault="00004B4B" w:rsidP="00004B4B">
      <w:pPr>
        <w:numPr>
          <w:ilvl w:val="0"/>
          <w:numId w:val="6"/>
        </w:numPr>
        <w:tabs>
          <w:tab w:val="num" w:pos="684"/>
        </w:tabs>
        <w:suppressAutoHyphens w:val="0"/>
        <w:spacing w:after="120"/>
        <w:ind w:left="684"/>
        <w:rPr>
          <w:rFonts w:ascii="Arial" w:hAnsi="Arial" w:cs="Arial"/>
          <w:color w:val="000000"/>
          <w:lang w:eastAsia="fr-FR"/>
        </w:rPr>
      </w:pPr>
      <w:r w:rsidRPr="00004B4B">
        <w:rPr>
          <w:rFonts w:ascii="Arial" w:hAnsi="Arial" w:cs="Arial"/>
          <w:color w:val="000000"/>
          <w:lang w:eastAsia="fr-FR"/>
        </w:rPr>
        <w:t xml:space="preserve">Ensuite les séances sont prévues le </w:t>
      </w:r>
      <w:r w:rsidRPr="00004B4B">
        <w:rPr>
          <w:rFonts w:ascii="Arial" w:hAnsi="Arial" w:cs="Arial"/>
          <w:b/>
          <w:bCs/>
          <w:color w:val="000000"/>
          <w:lang w:eastAsia="fr-FR"/>
        </w:rPr>
        <w:t>mardi de 20h30 à 22h30</w:t>
      </w:r>
      <w:r w:rsidRPr="00004B4B">
        <w:rPr>
          <w:rFonts w:ascii="Arial" w:hAnsi="Arial" w:cs="Arial"/>
          <w:color w:val="000000"/>
          <w:lang w:eastAsia="fr-FR"/>
        </w:rPr>
        <w:t xml:space="preserve"> mais la 2ème heure sera partagée avec les autres archers de la Compagnie jusqu'à fin décembre 201</w:t>
      </w:r>
      <w:r w:rsidR="00172926">
        <w:rPr>
          <w:rFonts w:ascii="Arial" w:hAnsi="Arial" w:cs="Arial"/>
          <w:color w:val="000000"/>
          <w:lang w:eastAsia="fr-FR"/>
        </w:rPr>
        <w:t>6. A partir de janvier 2017</w:t>
      </w:r>
      <w:r w:rsidRPr="00004B4B">
        <w:rPr>
          <w:rFonts w:ascii="Arial" w:hAnsi="Arial" w:cs="Arial"/>
          <w:color w:val="000000"/>
          <w:lang w:eastAsia="fr-FR"/>
        </w:rPr>
        <w:t xml:space="preserve"> les débutants se partageront le gymnase avec tous les archers de la compagnie sur tous les créneaux horaires. </w:t>
      </w:r>
    </w:p>
    <w:p w:rsidR="00004B4B" w:rsidRPr="00004B4B" w:rsidRDefault="00004B4B" w:rsidP="00004B4B">
      <w:pPr>
        <w:suppressAutoHyphens w:val="0"/>
        <w:rPr>
          <w:rFonts w:ascii="Arial" w:hAnsi="Arial" w:cs="Arial"/>
          <w:color w:val="000000"/>
          <w:sz w:val="22"/>
          <w:szCs w:val="22"/>
          <w:lang w:eastAsia="fr-FR"/>
        </w:rPr>
      </w:pPr>
      <w:r w:rsidRPr="00004B4B">
        <w:rPr>
          <w:rFonts w:ascii="Arial" w:hAnsi="Arial" w:cs="Arial"/>
          <w:b/>
          <w:bCs/>
          <w:color w:val="000000"/>
          <w:sz w:val="22"/>
          <w:szCs w:val="22"/>
          <w:lang w:eastAsia="fr-FR"/>
        </w:rPr>
        <w:t> Coût incluant la cotisation, la licence, la location et le prêt d’un arc</w:t>
      </w:r>
      <w:r w:rsidRPr="00004B4B">
        <w:rPr>
          <w:rFonts w:ascii="Arial" w:hAnsi="Arial" w:cs="Arial"/>
          <w:color w:val="000000"/>
          <w:sz w:val="22"/>
          <w:szCs w:val="22"/>
          <w:lang w:eastAsia="fr-FR"/>
        </w:rPr>
        <w:t xml:space="preserve"> </w:t>
      </w:r>
    </w:p>
    <w:p w:rsidR="00004B4B" w:rsidRPr="00004B4B" w:rsidRDefault="00166933" w:rsidP="00004B4B">
      <w:pPr>
        <w:numPr>
          <w:ilvl w:val="0"/>
          <w:numId w:val="7"/>
        </w:numPr>
        <w:suppressAutoHyphens w:val="0"/>
        <w:rPr>
          <w:rFonts w:ascii="Arial" w:hAnsi="Arial" w:cs="Arial"/>
          <w:color w:val="000000"/>
          <w:sz w:val="22"/>
          <w:szCs w:val="22"/>
          <w:lang w:eastAsia="fr-FR"/>
        </w:rPr>
      </w:pPr>
      <w:r>
        <w:rPr>
          <w:rFonts w:ascii="Arial" w:hAnsi="Arial" w:cs="Arial"/>
          <w:b/>
          <w:bCs/>
          <w:color w:val="000000"/>
          <w:sz w:val="22"/>
          <w:szCs w:val="22"/>
          <w:lang w:eastAsia="fr-FR"/>
        </w:rPr>
        <w:t>192</w:t>
      </w:r>
      <w:r w:rsidR="00004B4B" w:rsidRPr="00004B4B">
        <w:rPr>
          <w:rFonts w:ascii="Arial" w:hAnsi="Arial" w:cs="Arial"/>
          <w:b/>
          <w:bCs/>
          <w:color w:val="000000"/>
          <w:sz w:val="22"/>
          <w:szCs w:val="22"/>
          <w:lang w:eastAsia="fr-FR"/>
        </w:rPr>
        <w:t xml:space="preserve"> € pour les adultes</w:t>
      </w:r>
    </w:p>
    <w:p w:rsidR="00004B4B" w:rsidRPr="00004B4B" w:rsidRDefault="00166933" w:rsidP="00004B4B">
      <w:pPr>
        <w:numPr>
          <w:ilvl w:val="0"/>
          <w:numId w:val="7"/>
        </w:numPr>
        <w:suppressAutoHyphens w:val="0"/>
        <w:rPr>
          <w:rFonts w:ascii="Arial" w:hAnsi="Arial" w:cs="Arial"/>
          <w:color w:val="000000"/>
          <w:sz w:val="22"/>
          <w:szCs w:val="22"/>
          <w:lang w:eastAsia="fr-FR"/>
        </w:rPr>
      </w:pPr>
      <w:r>
        <w:rPr>
          <w:rFonts w:ascii="Arial" w:hAnsi="Arial" w:cs="Arial"/>
          <w:b/>
          <w:bCs/>
          <w:color w:val="000000"/>
          <w:sz w:val="22"/>
          <w:szCs w:val="22"/>
          <w:lang w:eastAsia="fr-FR"/>
        </w:rPr>
        <w:t>166</w:t>
      </w:r>
      <w:r w:rsidR="00004B4B" w:rsidRPr="00004B4B">
        <w:rPr>
          <w:rFonts w:ascii="Arial" w:hAnsi="Arial" w:cs="Arial"/>
          <w:b/>
          <w:bCs/>
          <w:color w:val="000000"/>
          <w:sz w:val="22"/>
          <w:szCs w:val="22"/>
          <w:lang w:eastAsia="fr-FR"/>
        </w:rPr>
        <w:t xml:space="preserve"> € pour les jeunes</w:t>
      </w:r>
    </w:p>
    <w:p w:rsidR="00004B4B" w:rsidRPr="00004B4B" w:rsidRDefault="00004B4B" w:rsidP="00004B4B">
      <w:pPr>
        <w:numPr>
          <w:ilvl w:val="0"/>
          <w:numId w:val="7"/>
        </w:numPr>
        <w:suppressAutoHyphens w:val="0"/>
        <w:rPr>
          <w:rFonts w:ascii="Arial" w:hAnsi="Arial" w:cs="Arial"/>
          <w:b/>
          <w:bCs/>
          <w:color w:val="000000"/>
          <w:sz w:val="22"/>
          <w:szCs w:val="22"/>
          <w:lang w:eastAsia="fr-FR"/>
        </w:rPr>
      </w:pPr>
      <w:r w:rsidRPr="00004B4B">
        <w:rPr>
          <w:rFonts w:ascii="Arial" w:hAnsi="Arial" w:cs="Arial"/>
          <w:b/>
          <w:bCs/>
          <w:color w:val="000000"/>
          <w:sz w:val="22"/>
          <w:szCs w:val="22"/>
          <w:lang w:eastAsia="fr-FR"/>
        </w:rPr>
        <w:t>Dégressivité de 10,00 € à partir du 2ème archer d'une même famille</w:t>
      </w:r>
    </w:p>
    <w:p w:rsidR="00004B4B" w:rsidRPr="00004B4B" w:rsidRDefault="00004B4B" w:rsidP="00004B4B">
      <w:pPr>
        <w:numPr>
          <w:ilvl w:val="0"/>
          <w:numId w:val="7"/>
        </w:numPr>
        <w:suppressAutoHyphens w:val="0"/>
        <w:spacing w:after="120"/>
        <w:rPr>
          <w:rFonts w:ascii="Arial" w:hAnsi="Arial" w:cs="Arial"/>
          <w:b/>
          <w:bCs/>
          <w:color w:val="000000"/>
          <w:sz w:val="22"/>
          <w:szCs w:val="22"/>
          <w:lang w:eastAsia="fr-FR"/>
        </w:rPr>
      </w:pPr>
      <w:r w:rsidRPr="00004B4B">
        <w:rPr>
          <w:rFonts w:ascii="Arial" w:hAnsi="Arial" w:cs="Arial"/>
          <w:b/>
          <w:bCs/>
          <w:color w:val="000000"/>
          <w:sz w:val="22"/>
          <w:szCs w:val="22"/>
          <w:lang w:eastAsia="fr-FR"/>
        </w:rPr>
        <w:t>Droit d'entrée pour les non Conflanais (adultes ou enfants) : 15 €</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Pour les adultes débutants, l'arc est mis à votre entière disposition à partir de la 3ème séance et ce pendant 1 an, moyennant un chèque de caution de 100 € qui vous sera restitué au retour de l'arc. Vous emportez l'arc chez vous et vous en prenez soin.</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Pour les enfants débutants, l'arc ne quitte pas la Compagnie.</w:t>
      </w:r>
    </w:p>
    <w:p w:rsidR="00004B4B" w:rsidRPr="00004B4B" w:rsidRDefault="00004B4B" w:rsidP="00004B4B">
      <w:pPr>
        <w:suppressAutoHyphens w:val="0"/>
        <w:spacing w:after="120"/>
        <w:rPr>
          <w:rFonts w:ascii="Arial" w:hAnsi="Arial" w:cs="Arial"/>
          <w:color w:val="000000"/>
          <w:lang w:eastAsia="fr-FR"/>
        </w:rPr>
      </w:pPr>
      <w:r w:rsidRPr="00004B4B">
        <w:rPr>
          <w:rFonts w:ascii="Arial" w:hAnsi="Arial" w:cs="Arial"/>
          <w:color w:val="000000"/>
          <w:lang w:eastAsia="fr-FR"/>
        </w:rPr>
        <w:t xml:space="preserve">Afin d'assurer un enseignement correct, le nombre de débutants est fixé à </w:t>
      </w:r>
      <w:r w:rsidRPr="00004B4B">
        <w:rPr>
          <w:rFonts w:ascii="Arial" w:hAnsi="Arial" w:cs="Arial"/>
          <w:b/>
          <w:color w:val="000000"/>
          <w:lang w:eastAsia="fr-FR"/>
        </w:rPr>
        <w:t>10</w:t>
      </w:r>
      <w:r w:rsidRPr="00004B4B">
        <w:rPr>
          <w:rFonts w:ascii="Arial" w:hAnsi="Arial" w:cs="Arial"/>
          <w:color w:val="000000"/>
          <w:lang w:eastAsia="fr-FR"/>
        </w:rPr>
        <w:t xml:space="preserve"> </w:t>
      </w:r>
      <w:r w:rsidRPr="00004B4B">
        <w:rPr>
          <w:rFonts w:ascii="Arial" w:hAnsi="Arial" w:cs="Arial"/>
          <w:b/>
          <w:bCs/>
          <w:color w:val="000000"/>
          <w:lang w:eastAsia="fr-FR"/>
        </w:rPr>
        <w:t xml:space="preserve">adultes (vétérans, séniors, juniors et cadets) et 7 jeunes (benjamins, minimes) </w:t>
      </w:r>
      <w:r w:rsidRPr="00004B4B">
        <w:rPr>
          <w:rFonts w:ascii="Arial" w:hAnsi="Arial" w:cs="Arial"/>
          <w:bCs/>
          <w:color w:val="000000"/>
          <w:lang w:eastAsia="fr-FR"/>
        </w:rPr>
        <w:t>âgés de</w:t>
      </w:r>
      <w:r w:rsidRPr="00004B4B">
        <w:rPr>
          <w:rFonts w:ascii="Arial" w:hAnsi="Arial" w:cs="Arial"/>
          <w:b/>
          <w:bCs/>
          <w:color w:val="000000"/>
          <w:lang w:eastAsia="fr-FR"/>
        </w:rPr>
        <w:t xml:space="preserve"> </w:t>
      </w:r>
      <w:r w:rsidRPr="00004B4B">
        <w:rPr>
          <w:rFonts w:ascii="Arial" w:hAnsi="Arial" w:cs="Arial"/>
          <w:bCs/>
          <w:color w:val="000000"/>
          <w:lang w:eastAsia="fr-FR"/>
        </w:rPr>
        <w:t>moins de 13 ans</w:t>
      </w:r>
      <w:r w:rsidR="00166933">
        <w:rPr>
          <w:rFonts w:ascii="Arial" w:hAnsi="Arial" w:cs="Arial"/>
          <w:bCs/>
          <w:color w:val="000000"/>
          <w:lang w:eastAsia="fr-FR"/>
        </w:rPr>
        <w:t xml:space="preserve"> et nés avant le 31/12/2008</w:t>
      </w:r>
      <w:r w:rsidRPr="00004B4B">
        <w:rPr>
          <w:rFonts w:ascii="Arial" w:hAnsi="Arial" w:cs="Arial"/>
          <w:color w:val="000000"/>
          <w:lang w:eastAsia="fr-FR"/>
        </w:rPr>
        <w:t>; les inscriptions des débutants seront closes dès que ce nombre sera atteint.</w:t>
      </w:r>
    </w:p>
    <w:p w:rsidR="00004B4B" w:rsidRPr="00004B4B" w:rsidRDefault="00004B4B" w:rsidP="00004B4B">
      <w:pPr>
        <w:suppressAutoHyphens w:val="0"/>
        <w:rPr>
          <w:rFonts w:ascii="Arial" w:hAnsi="Arial" w:cs="Arial"/>
          <w:color w:val="000000"/>
          <w:lang w:eastAsia="fr-FR"/>
        </w:rPr>
      </w:pPr>
      <w:r w:rsidRPr="00004B4B">
        <w:rPr>
          <w:rFonts w:ascii="Arial" w:hAnsi="Arial" w:cs="Arial"/>
          <w:b/>
          <w:bCs/>
          <w:color w:val="000000"/>
          <w:lang w:eastAsia="fr-FR"/>
        </w:rPr>
        <w:t>Matériel</w:t>
      </w:r>
      <w:r w:rsidRPr="00004B4B">
        <w:rPr>
          <w:rFonts w:ascii="Arial" w:hAnsi="Arial" w:cs="Arial"/>
          <w:color w:val="000000"/>
          <w:lang w:eastAsia="fr-FR"/>
        </w:rPr>
        <w:t xml:space="preserve"> </w:t>
      </w:r>
    </w:p>
    <w:p w:rsidR="00004B4B" w:rsidRPr="00004B4B" w:rsidRDefault="00004B4B" w:rsidP="00004B4B">
      <w:pPr>
        <w:suppressAutoHyphens w:val="0"/>
        <w:spacing w:after="120"/>
        <w:ind w:left="285"/>
        <w:rPr>
          <w:rFonts w:ascii="Arial" w:hAnsi="Arial" w:cs="Arial"/>
          <w:color w:val="000000"/>
          <w:lang w:eastAsia="fr-FR"/>
        </w:rPr>
      </w:pPr>
      <w:r w:rsidRPr="00004B4B">
        <w:rPr>
          <w:rFonts w:ascii="Arial" w:hAnsi="Arial" w:cs="Arial"/>
          <w:color w:val="000000"/>
          <w:lang w:eastAsia="fr-FR"/>
        </w:rPr>
        <w:t xml:space="preserve">Il n'est ni nécessaire ni recommandé d'acheter un arc pour débuter, le choix d'un arc étant fonction des aptitudes du tireur, aptitudes qui évolueront rapidement au cours de l'initiation. Le prêt d'un arc d'initiation est compris dans le prix de l'initiation, mais vous devrez  acquérir rapidement le petit matériel (8 flèches, palette, dragonne, carquois, coût environ </w:t>
      </w:r>
      <w:r w:rsidR="00166933">
        <w:rPr>
          <w:rFonts w:ascii="Arial" w:hAnsi="Arial" w:cs="Arial"/>
          <w:b/>
          <w:bCs/>
          <w:color w:val="000000"/>
          <w:lang w:eastAsia="fr-FR"/>
        </w:rPr>
        <w:t>61</w:t>
      </w:r>
      <w:bookmarkStart w:id="0" w:name="_GoBack"/>
      <w:bookmarkEnd w:id="0"/>
      <w:r w:rsidRPr="00004B4B">
        <w:rPr>
          <w:rFonts w:ascii="Arial" w:hAnsi="Arial" w:cs="Arial"/>
          <w:b/>
          <w:bCs/>
          <w:color w:val="000000"/>
          <w:lang w:eastAsia="fr-FR"/>
        </w:rPr>
        <w:t xml:space="preserve"> €</w:t>
      </w:r>
      <w:r w:rsidRPr="00004B4B">
        <w:rPr>
          <w:rFonts w:ascii="Arial" w:hAnsi="Arial" w:cs="Arial"/>
          <w:color w:val="000000"/>
          <w:lang w:eastAsia="fr-FR"/>
        </w:rPr>
        <w:t xml:space="preserve"> + plastron pour les femmes). Adresses disponibles pour cette acquisition, ou achat groupé par nos soins si vous le souhaitez.</w:t>
      </w:r>
    </w:p>
    <w:p w:rsidR="00004B4B" w:rsidRPr="00004B4B" w:rsidRDefault="00004B4B" w:rsidP="00004B4B">
      <w:pPr>
        <w:suppressAutoHyphens w:val="0"/>
        <w:spacing w:after="120"/>
        <w:ind w:left="228"/>
        <w:rPr>
          <w:rFonts w:ascii="Arial" w:hAnsi="Arial" w:cs="Arial"/>
          <w:color w:val="000000"/>
          <w:lang w:eastAsia="fr-FR"/>
        </w:rPr>
      </w:pPr>
      <w:r w:rsidRPr="00004B4B">
        <w:rPr>
          <w:rFonts w:ascii="Arial" w:hAnsi="Arial" w:cs="Arial"/>
          <w:b/>
          <w:bCs/>
          <w:color w:val="000000"/>
          <w:lang w:eastAsia="fr-FR"/>
        </w:rPr>
        <w:t>A partir de la 2ème année</w:t>
      </w:r>
      <w:r w:rsidRPr="00004B4B">
        <w:rPr>
          <w:rFonts w:ascii="Arial" w:hAnsi="Arial" w:cs="Arial"/>
          <w:color w:val="000000"/>
          <w:lang w:eastAsia="fr-FR"/>
        </w:rPr>
        <w:t xml:space="preserve">, si vous n'avez pas acheté votre arc ou bien encore </w:t>
      </w:r>
      <w:r w:rsidRPr="00004B4B">
        <w:rPr>
          <w:rFonts w:ascii="Arial" w:hAnsi="Arial" w:cs="Arial"/>
          <w:b/>
          <w:bCs/>
          <w:color w:val="000000"/>
          <w:lang w:eastAsia="fr-FR"/>
        </w:rPr>
        <w:t xml:space="preserve">si vous n’êtes pas débutant </w:t>
      </w:r>
      <w:r w:rsidRPr="00004B4B">
        <w:rPr>
          <w:rFonts w:ascii="Arial" w:hAnsi="Arial" w:cs="Arial"/>
          <w:color w:val="000000"/>
          <w:lang w:eastAsia="fr-FR"/>
        </w:rPr>
        <w:t xml:space="preserve">et que vous ne souhaitez pas suivre l'initiation, la Compagnie peut </w:t>
      </w:r>
      <w:r w:rsidRPr="00004B4B">
        <w:rPr>
          <w:rFonts w:ascii="Arial" w:hAnsi="Arial" w:cs="Arial"/>
          <w:b/>
          <w:bCs/>
          <w:color w:val="000000"/>
          <w:lang w:eastAsia="fr-FR"/>
        </w:rPr>
        <w:t>vous louer un arc.</w:t>
      </w:r>
    </w:p>
    <w:p w:rsidR="00004B4B" w:rsidRPr="00004B4B" w:rsidRDefault="00004B4B" w:rsidP="00172926">
      <w:pPr>
        <w:suppressAutoHyphens w:val="0"/>
        <w:ind w:left="227"/>
        <w:rPr>
          <w:rFonts w:ascii="Arial" w:hAnsi="Arial" w:cs="Arial"/>
          <w:color w:val="000000"/>
          <w:lang w:eastAsia="fr-FR"/>
        </w:rPr>
      </w:pPr>
      <w:r w:rsidRPr="00004B4B">
        <w:rPr>
          <w:rFonts w:ascii="Arial" w:hAnsi="Arial" w:cs="Arial"/>
          <w:color w:val="000000"/>
          <w:lang w:eastAsia="fr-FR"/>
        </w:rPr>
        <w:t>Coût de location d'un arc pour l'année: 10€ /mois plus un chèque de caution de 100 € pour un arc d'initiation ou</w:t>
      </w:r>
      <w:r w:rsidR="00172926">
        <w:rPr>
          <w:rFonts w:ascii="Arial" w:hAnsi="Arial" w:cs="Arial"/>
          <w:color w:val="000000"/>
          <w:lang w:eastAsia="fr-FR"/>
        </w:rPr>
        <w:t xml:space="preserve"> </w:t>
      </w:r>
      <w:r w:rsidRPr="00004B4B">
        <w:rPr>
          <w:rFonts w:ascii="Arial" w:hAnsi="Arial" w:cs="Arial"/>
          <w:color w:val="000000"/>
          <w:lang w:eastAsia="fr-FR"/>
        </w:rPr>
        <w:t>400 € pour un arc métallique.</w:t>
      </w:r>
    </w:p>
    <w:p w:rsidR="00C00386" w:rsidRDefault="00C00386" w:rsidP="00004B4B"/>
    <w:sectPr w:rsidR="00C00386" w:rsidSect="00631C47">
      <w:headerReference w:type="default" r:id="rId8"/>
      <w:pgSz w:w="11906" w:h="16838"/>
      <w:pgMar w:top="680" w:right="567" w:bottom="567" w:left="136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47" w:rsidRDefault="00991447">
      <w:r>
        <w:separator/>
      </w:r>
    </w:p>
  </w:endnote>
  <w:endnote w:type="continuationSeparator" w:id="0">
    <w:p w:rsidR="00991447" w:rsidRDefault="0099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47" w:rsidRDefault="00991447">
      <w:r>
        <w:separator/>
      </w:r>
    </w:p>
  </w:footnote>
  <w:footnote w:type="continuationSeparator" w:id="0">
    <w:p w:rsidR="00991447" w:rsidRDefault="0099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CB" w:rsidRPr="00110662" w:rsidRDefault="00631C47">
    <w:pPr>
      <w:pStyle w:val="En-tte"/>
      <w:ind w:right="-2"/>
    </w:pPr>
    <w:r>
      <w:rPr>
        <w:noProof/>
        <w:lang w:eastAsia="fr-FR"/>
      </w:rPr>
      <w:drawing>
        <wp:inline distT="0" distB="0" distL="0" distR="0">
          <wp:extent cx="6326505" cy="1892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6505" cy="1892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Symbol" w:hAnsi="Symbol"/>
        <w:color w:val="auto"/>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olor w:val="auto"/>
      </w:rPr>
    </w:lvl>
  </w:abstractNum>
  <w:abstractNum w:abstractNumId="3">
    <w:nsid w:val="1DFC117E"/>
    <w:multiLevelType w:val="hybridMultilevel"/>
    <w:tmpl w:val="8D0A3D24"/>
    <w:name w:val="WW8Num5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A450894"/>
    <w:multiLevelType w:val="hybridMultilevel"/>
    <w:tmpl w:val="E800E97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A72191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E8A2064"/>
    <w:multiLevelType w:val="hybridMultilevel"/>
    <w:tmpl w:val="CED2EB18"/>
    <w:lvl w:ilvl="0" w:tplc="040C000B">
      <w:start w:val="1"/>
      <w:numFmt w:val="bullet"/>
      <w:lvlText w:val=""/>
      <w:lvlJc w:val="left"/>
      <w:pPr>
        <w:tabs>
          <w:tab w:val="num" w:pos="1062"/>
        </w:tabs>
        <w:ind w:left="1062" w:hanging="360"/>
      </w:pPr>
      <w:rPr>
        <w:rFonts w:ascii="Wingdings" w:hAnsi="Wingdings" w:hint="default"/>
      </w:rPr>
    </w:lvl>
    <w:lvl w:ilvl="1" w:tplc="040C0003" w:tentative="1">
      <w:start w:val="1"/>
      <w:numFmt w:val="bullet"/>
      <w:lvlText w:val="o"/>
      <w:lvlJc w:val="left"/>
      <w:pPr>
        <w:tabs>
          <w:tab w:val="num" w:pos="1782"/>
        </w:tabs>
        <w:ind w:left="1782" w:hanging="360"/>
      </w:pPr>
      <w:rPr>
        <w:rFonts w:ascii="Courier New" w:hAnsi="Courier New" w:cs="Courier New" w:hint="default"/>
      </w:rPr>
    </w:lvl>
    <w:lvl w:ilvl="2" w:tplc="040C0005" w:tentative="1">
      <w:start w:val="1"/>
      <w:numFmt w:val="bullet"/>
      <w:lvlText w:val=""/>
      <w:lvlJc w:val="left"/>
      <w:pPr>
        <w:tabs>
          <w:tab w:val="num" w:pos="2502"/>
        </w:tabs>
        <w:ind w:left="2502" w:hanging="360"/>
      </w:pPr>
      <w:rPr>
        <w:rFonts w:ascii="Wingdings" w:hAnsi="Wingdings" w:hint="default"/>
      </w:rPr>
    </w:lvl>
    <w:lvl w:ilvl="3" w:tplc="040C0001" w:tentative="1">
      <w:start w:val="1"/>
      <w:numFmt w:val="bullet"/>
      <w:lvlText w:val=""/>
      <w:lvlJc w:val="left"/>
      <w:pPr>
        <w:tabs>
          <w:tab w:val="num" w:pos="3222"/>
        </w:tabs>
        <w:ind w:left="3222" w:hanging="360"/>
      </w:pPr>
      <w:rPr>
        <w:rFonts w:ascii="Symbol" w:hAnsi="Symbol" w:hint="default"/>
      </w:rPr>
    </w:lvl>
    <w:lvl w:ilvl="4" w:tplc="040C0003" w:tentative="1">
      <w:start w:val="1"/>
      <w:numFmt w:val="bullet"/>
      <w:lvlText w:val="o"/>
      <w:lvlJc w:val="left"/>
      <w:pPr>
        <w:tabs>
          <w:tab w:val="num" w:pos="3942"/>
        </w:tabs>
        <w:ind w:left="3942" w:hanging="360"/>
      </w:pPr>
      <w:rPr>
        <w:rFonts w:ascii="Courier New" w:hAnsi="Courier New" w:cs="Courier New" w:hint="default"/>
      </w:rPr>
    </w:lvl>
    <w:lvl w:ilvl="5" w:tplc="040C0005" w:tentative="1">
      <w:start w:val="1"/>
      <w:numFmt w:val="bullet"/>
      <w:lvlText w:val=""/>
      <w:lvlJc w:val="left"/>
      <w:pPr>
        <w:tabs>
          <w:tab w:val="num" w:pos="4662"/>
        </w:tabs>
        <w:ind w:left="4662" w:hanging="360"/>
      </w:pPr>
      <w:rPr>
        <w:rFonts w:ascii="Wingdings" w:hAnsi="Wingdings" w:hint="default"/>
      </w:rPr>
    </w:lvl>
    <w:lvl w:ilvl="6" w:tplc="040C0001" w:tentative="1">
      <w:start w:val="1"/>
      <w:numFmt w:val="bullet"/>
      <w:lvlText w:val=""/>
      <w:lvlJc w:val="left"/>
      <w:pPr>
        <w:tabs>
          <w:tab w:val="num" w:pos="5382"/>
        </w:tabs>
        <w:ind w:left="5382" w:hanging="360"/>
      </w:pPr>
      <w:rPr>
        <w:rFonts w:ascii="Symbol" w:hAnsi="Symbol" w:hint="default"/>
      </w:rPr>
    </w:lvl>
    <w:lvl w:ilvl="7" w:tplc="040C0003" w:tentative="1">
      <w:start w:val="1"/>
      <w:numFmt w:val="bullet"/>
      <w:lvlText w:val="o"/>
      <w:lvlJc w:val="left"/>
      <w:pPr>
        <w:tabs>
          <w:tab w:val="num" w:pos="6102"/>
        </w:tabs>
        <w:ind w:left="6102" w:hanging="360"/>
      </w:pPr>
      <w:rPr>
        <w:rFonts w:ascii="Courier New" w:hAnsi="Courier New" w:cs="Courier New" w:hint="default"/>
      </w:rPr>
    </w:lvl>
    <w:lvl w:ilvl="8" w:tplc="040C0005" w:tentative="1">
      <w:start w:val="1"/>
      <w:numFmt w:val="bullet"/>
      <w:lvlText w:val=""/>
      <w:lvlJc w:val="left"/>
      <w:pPr>
        <w:tabs>
          <w:tab w:val="num" w:pos="6822"/>
        </w:tabs>
        <w:ind w:left="682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7E"/>
    <w:rsid w:val="00004B4B"/>
    <w:rsid w:val="00022D68"/>
    <w:rsid w:val="000456BD"/>
    <w:rsid w:val="0006733E"/>
    <w:rsid w:val="000721C2"/>
    <w:rsid w:val="00110662"/>
    <w:rsid w:val="00146BCB"/>
    <w:rsid w:val="00164A60"/>
    <w:rsid w:val="00164AAF"/>
    <w:rsid w:val="00166933"/>
    <w:rsid w:val="001706FF"/>
    <w:rsid w:val="00172926"/>
    <w:rsid w:val="001A6FF8"/>
    <w:rsid w:val="001C5263"/>
    <w:rsid w:val="001C6C68"/>
    <w:rsid w:val="001F5D48"/>
    <w:rsid w:val="00202E43"/>
    <w:rsid w:val="002042E9"/>
    <w:rsid w:val="00205656"/>
    <w:rsid w:val="00235EB8"/>
    <w:rsid w:val="00304DFC"/>
    <w:rsid w:val="00315EBA"/>
    <w:rsid w:val="00336A5F"/>
    <w:rsid w:val="00370D1F"/>
    <w:rsid w:val="00383CCB"/>
    <w:rsid w:val="00396528"/>
    <w:rsid w:val="0041612B"/>
    <w:rsid w:val="00446994"/>
    <w:rsid w:val="0046119F"/>
    <w:rsid w:val="004A7B44"/>
    <w:rsid w:val="004E1F3D"/>
    <w:rsid w:val="0052401B"/>
    <w:rsid w:val="00571C3C"/>
    <w:rsid w:val="00574D00"/>
    <w:rsid w:val="005E466F"/>
    <w:rsid w:val="00631C47"/>
    <w:rsid w:val="006C5CAB"/>
    <w:rsid w:val="006E25BE"/>
    <w:rsid w:val="007069EB"/>
    <w:rsid w:val="007F41A7"/>
    <w:rsid w:val="00800479"/>
    <w:rsid w:val="008A4C5A"/>
    <w:rsid w:val="008D36E7"/>
    <w:rsid w:val="009667BF"/>
    <w:rsid w:val="00991447"/>
    <w:rsid w:val="00A3695E"/>
    <w:rsid w:val="00AA7654"/>
    <w:rsid w:val="00B14EFE"/>
    <w:rsid w:val="00B34A44"/>
    <w:rsid w:val="00B37748"/>
    <w:rsid w:val="00B461DE"/>
    <w:rsid w:val="00B859A9"/>
    <w:rsid w:val="00B9397E"/>
    <w:rsid w:val="00BF7C88"/>
    <w:rsid w:val="00C00386"/>
    <w:rsid w:val="00C12653"/>
    <w:rsid w:val="00C34615"/>
    <w:rsid w:val="00C77769"/>
    <w:rsid w:val="00C83169"/>
    <w:rsid w:val="00CD34D2"/>
    <w:rsid w:val="00D265F5"/>
    <w:rsid w:val="00D630DA"/>
    <w:rsid w:val="00D706FE"/>
    <w:rsid w:val="00DF27B1"/>
    <w:rsid w:val="00E24C0C"/>
    <w:rsid w:val="00E87CA2"/>
    <w:rsid w:val="00E90B71"/>
    <w:rsid w:val="00EA72E2"/>
    <w:rsid w:val="00EB1E5C"/>
    <w:rsid w:val="00EF2B48"/>
    <w:rsid w:val="00F12450"/>
    <w:rsid w:val="00F92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outlineLvl w:val="0"/>
    </w:pPr>
    <w:rPr>
      <w:b/>
      <w:u w:val="single"/>
    </w:rPr>
  </w:style>
  <w:style w:type="paragraph" w:styleId="Titre2">
    <w:name w:val="heading 2"/>
    <w:basedOn w:val="Normal"/>
    <w:next w:val="Normal"/>
    <w:qFormat/>
    <w:pPr>
      <w:keepNext/>
      <w:numPr>
        <w:ilvl w:val="1"/>
        <w:numId w:val="1"/>
      </w:numPr>
      <w:tabs>
        <w:tab w:val="left" w:pos="5670"/>
      </w:tabs>
      <w:outlineLvl w:val="1"/>
    </w:pPr>
    <w:rPr>
      <w:sz w:val="24"/>
    </w:rPr>
  </w:style>
  <w:style w:type="paragraph" w:styleId="Titre3">
    <w:name w:val="heading 3"/>
    <w:basedOn w:val="Normal"/>
    <w:next w:val="Normal"/>
    <w:qFormat/>
    <w:pPr>
      <w:keepNext/>
      <w:numPr>
        <w:ilvl w:val="2"/>
        <w:numId w:val="1"/>
      </w:numPr>
      <w:tabs>
        <w:tab w:val="left" w:pos="5103"/>
      </w:tabs>
      <w:outlineLvl w:val="2"/>
    </w:pPr>
    <w:rPr>
      <w:b/>
      <w:sz w:val="22"/>
    </w:rPr>
  </w:style>
  <w:style w:type="paragraph" w:styleId="Titre4">
    <w:name w:val="heading 4"/>
    <w:basedOn w:val="Normal"/>
    <w:next w:val="Normal"/>
    <w:qFormat/>
    <w:pPr>
      <w:keepNext/>
      <w:numPr>
        <w:ilvl w:val="3"/>
        <w:numId w:val="1"/>
      </w:numPr>
      <w:tabs>
        <w:tab w:val="clear" w:pos="864"/>
        <w:tab w:val="left" w:pos="851"/>
      </w:tabs>
      <w:outlineLvl w:val="3"/>
    </w:pPr>
    <w:rPr>
      <w:b/>
    </w:rPr>
  </w:style>
  <w:style w:type="paragraph" w:styleId="Titre5">
    <w:name w:val="heading 5"/>
    <w:basedOn w:val="Normal"/>
    <w:next w:val="Normal"/>
    <w:qFormat/>
    <w:pPr>
      <w:keepNext/>
      <w:numPr>
        <w:ilvl w:val="4"/>
        <w:numId w:val="1"/>
      </w:numPr>
      <w:outlineLvl w:val="4"/>
    </w:pPr>
    <w:rPr>
      <w:i/>
      <w:sz w:val="24"/>
    </w:rPr>
  </w:style>
  <w:style w:type="paragraph" w:styleId="Titre6">
    <w:name w:val="heading 6"/>
    <w:basedOn w:val="Normal"/>
    <w:next w:val="Normal"/>
    <w:qFormat/>
    <w:pPr>
      <w:keepNext/>
      <w:numPr>
        <w:ilvl w:val="5"/>
        <w:numId w:val="1"/>
      </w:numPr>
      <w:tabs>
        <w:tab w:val="left" w:pos="284"/>
      </w:tabs>
      <w:outlineLvl w:val="5"/>
    </w:pPr>
    <w:rPr>
      <w:b/>
      <w:i/>
      <w:sz w:val="24"/>
    </w:rPr>
  </w:style>
  <w:style w:type="paragraph" w:styleId="Titre7">
    <w:name w:val="heading 7"/>
    <w:basedOn w:val="Normal"/>
    <w:next w:val="Normal"/>
    <w:qFormat/>
    <w:pPr>
      <w:keepNext/>
      <w:numPr>
        <w:ilvl w:val="6"/>
        <w:numId w:val="1"/>
      </w:numPr>
      <w:jc w:val="right"/>
      <w:outlineLvl w:val="6"/>
    </w:pPr>
    <w:rPr>
      <w:rFonts w:ascii="Arial" w:hAnsi="Arial" w:cs="Arial"/>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color w:val="auto"/>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hAnsi="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Policepardfaut1">
    <w:name w:val="Police par défaut1"/>
  </w:style>
  <w:style w:type="character" w:styleId="lev">
    <w:name w:val="Strong"/>
    <w:basedOn w:val="Policepardfaut1"/>
    <w:qFormat/>
    <w:rPr>
      <w:b/>
      <w:bCs/>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SimSun" w:hAnsi="Arial" w:cs="Tahoma"/>
      <w:sz w:val="28"/>
      <w:szCs w:val="28"/>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orpsdetexte21">
    <w:name w:val="Corps de texte 21"/>
    <w:basedOn w:val="Normal"/>
    <w:pPr>
      <w:tabs>
        <w:tab w:val="left" w:pos="5103"/>
      </w:tabs>
    </w:pPr>
    <w:rPr>
      <w:b/>
      <w:sz w:val="22"/>
    </w:rPr>
  </w:style>
  <w:style w:type="paragraph" w:customStyle="1" w:styleId="Corpsdetexte31">
    <w:name w:val="Corps de texte 31"/>
    <w:basedOn w:val="Normal"/>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708"/>
    </w:pPr>
    <w:rPr>
      <w:rFonts w:ascii="Arial" w:hAnsi="Arial" w:cs="Arial"/>
      <w:sz w:val="22"/>
    </w:rPr>
  </w:style>
  <w:style w:type="paragraph" w:customStyle="1" w:styleId="Retraitcorpsdetexte21">
    <w:name w:val="Retrait corps de texte 21"/>
    <w:basedOn w:val="Normal"/>
    <w:pPr>
      <w:ind w:left="708"/>
    </w:pPr>
    <w:rPr>
      <w:rFonts w:ascii="Arial" w:hAnsi="Arial" w:cs="Arial"/>
      <w:sz w:val="22"/>
    </w:rPr>
  </w:style>
  <w:style w:type="paragraph" w:styleId="Textedebulles">
    <w:name w:val="Balloon Text"/>
    <w:basedOn w:val="Normal"/>
    <w:semiHidden/>
    <w:rsid w:val="006C5CAB"/>
    <w:rPr>
      <w:rFonts w:ascii="Tahoma" w:hAnsi="Tahoma" w:cs="Tahoma"/>
      <w:sz w:val="16"/>
      <w:szCs w:val="16"/>
    </w:rPr>
  </w:style>
  <w:style w:type="table" w:styleId="Grilledutableau">
    <w:name w:val="Table Grid"/>
    <w:basedOn w:val="TableauNormal"/>
    <w:rsid w:val="00AA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612B"/>
    <w:pPr>
      <w:suppressAutoHyphens w:val="0"/>
      <w:spacing w:before="100" w:beforeAutospacing="1" w:after="100" w:afterAutospacing="1"/>
    </w:pPr>
    <w:rPr>
      <w:sz w:val="24"/>
      <w:szCs w:val="24"/>
      <w:lang w:eastAsia="fr-FR"/>
    </w:rPr>
  </w:style>
  <w:style w:type="character" w:customStyle="1" w:styleId="cimtitre1">
    <w:name w:val="cimtitre1"/>
    <w:basedOn w:val="Policepardfaut"/>
    <w:rsid w:val="0041612B"/>
    <w:rPr>
      <w:rFonts w:ascii="Arial" w:hAnsi="Arial" w:cs="Arial" w:hint="default"/>
      <w:color w:val="FF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outlineLvl w:val="0"/>
    </w:pPr>
    <w:rPr>
      <w:b/>
      <w:u w:val="single"/>
    </w:rPr>
  </w:style>
  <w:style w:type="paragraph" w:styleId="Titre2">
    <w:name w:val="heading 2"/>
    <w:basedOn w:val="Normal"/>
    <w:next w:val="Normal"/>
    <w:qFormat/>
    <w:pPr>
      <w:keepNext/>
      <w:numPr>
        <w:ilvl w:val="1"/>
        <w:numId w:val="1"/>
      </w:numPr>
      <w:tabs>
        <w:tab w:val="left" w:pos="5670"/>
      </w:tabs>
      <w:outlineLvl w:val="1"/>
    </w:pPr>
    <w:rPr>
      <w:sz w:val="24"/>
    </w:rPr>
  </w:style>
  <w:style w:type="paragraph" w:styleId="Titre3">
    <w:name w:val="heading 3"/>
    <w:basedOn w:val="Normal"/>
    <w:next w:val="Normal"/>
    <w:qFormat/>
    <w:pPr>
      <w:keepNext/>
      <w:numPr>
        <w:ilvl w:val="2"/>
        <w:numId w:val="1"/>
      </w:numPr>
      <w:tabs>
        <w:tab w:val="left" w:pos="5103"/>
      </w:tabs>
      <w:outlineLvl w:val="2"/>
    </w:pPr>
    <w:rPr>
      <w:b/>
      <w:sz w:val="22"/>
    </w:rPr>
  </w:style>
  <w:style w:type="paragraph" w:styleId="Titre4">
    <w:name w:val="heading 4"/>
    <w:basedOn w:val="Normal"/>
    <w:next w:val="Normal"/>
    <w:qFormat/>
    <w:pPr>
      <w:keepNext/>
      <w:numPr>
        <w:ilvl w:val="3"/>
        <w:numId w:val="1"/>
      </w:numPr>
      <w:tabs>
        <w:tab w:val="clear" w:pos="864"/>
        <w:tab w:val="left" w:pos="851"/>
      </w:tabs>
      <w:outlineLvl w:val="3"/>
    </w:pPr>
    <w:rPr>
      <w:b/>
    </w:rPr>
  </w:style>
  <w:style w:type="paragraph" w:styleId="Titre5">
    <w:name w:val="heading 5"/>
    <w:basedOn w:val="Normal"/>
    <w:next w:val="Normal"/>
    <w:qFormat/>
    <w:pPr>
      <w:keepNext/>
      <w:numPr>
        <w:ilvl w:val="4"/>
        <w:numId w:val="1"/>
      </w:numPr>
      <w:outlineLvl w:val="4"/>
    </w:pPr>
    <w:rPr>
      <w:i/>
      <w:sz w:val="24"/>
    </w:rPr>
  </w:style>
  <w:style w:type="paragraph" w:styleId="Titre6">
    <w:name w:val="heading 6"/>
    <w:basedOn w:val="Normal"/>
    <w:next w:val="Normal"/>
    <w:qFormat/>
    <w:pPr>
      <w:keepNext/>
      <w:numPr>
        <w:ilvl w:val="5"/>
        <w:numId w:val="1"/>
      </w:numPr>
      <w:tabs>
        <w:tab w:val="left" w:pos="284"/>
      </w:tabs>
      <w:outlineLvl w:val="5"/>
    </w:pPr>
    <w:rPr>
      <w:b/>
      <w:i/>
      <w:sz w:val="24"/>
    </w:rPr>
  </w:style>
  <w:style w:type="paragraph" w:styleId="Titre7">
    <w:name w:val="heading 7"/>
    <w:basedOn w:val="Normal"/>
    <w:next w:val="Normal"/>
    <w:qFormat/>
    <w:pPr>
      <w:keepNext/>
      <w:numPr>
        <w:ilvl w:val="6"/>
        <w:numId w:val="1"/>
      </w:numPr>
      <w:jc w:val="right"/>
      <w:outlineLvl w:val="6"/>
    </w:pPr>
    <w:rPr>
      <w:rFonts w:ascii="Arial" w:hAnsi="Arial" w:cs="Arial"/>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color w:val="auto"/>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hAnsi="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Policepardfaut1">
    <w:name w:val="Police par défaut1"/>
  </w:style>
  <w:style w:type="character" w:styleId="lev">
    <w:name w:val="Strong"/>
    <w:basedOn w:val="Policepardfaut1"/>
    <w:qFormat/>
    <w:rPr>
      <w:b/>
      <w:bCs/>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SimSun" w:hAnsi="Arial" w:cs="Tahoma"/>
      <w:sz w:val="28"/>
      <w:szCs w:val="28"/>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Corpsdetexte21">
    <w:name w:val="Corps de texte 21"/>
    <w:basedOn w:val="Normal"/>
    <w:pPr>
      <w:tabs>
        <w:tab w:val="left" w:pos="5103"/>
      </w:tabs>
    </w:pPr>
    <w:rPr>
      <w:b/>
      <w:sz w:val="22"/>
    </w:rPr>
  </w:style>
  <w:style w:type="paragraph" w:customStyle="1" w:styleId="Corpsdetexte31">
    <w:name w:val="Corps de texte 31"/>
    <w:basedOn w:val="Normal"/>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708"/>
    </w:pPr>
    <w:rPr>
      <w:rFonts w:ascii="Arial" w:hAnsi="Arial" w:cs="Arial"/>
      <w:sz w:val="22"/>
    </w:rPr>
  </w:style>
  <w:style w:type="paragraph" w:customStyle="1" w:styleId="Retraitcorpsdetexte21">
    <w:name w:val="Retrait corps de texte 21"/>
    <w:basedOn w:val="Normal"/>
    <w:pPr>
      <w:ind w:left="708"/>
    </w:pPr>
    <w:rPr>
      <w:rFonts w:ascii="Arial" w:hAnsi="Arial" w:cs="Arial"/>
      <w:sz w:val="22"/>
    </w:rPr>
  </w:style>
  <w:style w:type="paragraph" w:styleId="Textedebulles">
    <w:name w:val="Balloon Text"/>
    <w:basedOn w:val="Normal"/>
    <w:semiHidden/>
    <w:rsid w:val="006C5CAB"/>
    <w:rPr>
      <w:rFonts w:ascii="Tahoma" w:hAnsi="Tahoma" w:cs="Tahoma"/>
      <w:sz w:val="16"/>
      <w:szCs w:val="16"/>
    </w:rPr>
  </w:style>
  <w:style w:type="table" w:styleId="Grilledutableau">
    <w:name w:val="Table Grid"/>
    <w:basedOn w:val="TableauNormal"/>
    <w:rsid w:val="00AA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612B"/>
    <w:pPr>
      <w:suppressAutoHyphens w:val="0"/>
      <w:spacing w:before="100" w:beforeAutospacing="1" w:after="100" w:afterAutospacing="1"/>
    </w:pPr>
    <w:rPr>
      <w:sz w:val="24"/>
      <w:szCs w:val="24"/>
      <w:lang w:eastAsia="fr-FR"/>
    </w:rPr>
  </w:style>
  <w:style w:type="character" w:customStyle="1" w:styleId="cimtitre1">
    <w:name w:val="cimtitre1"/>
    <w:basedOn w:val="Policepardfaut"/>
    <w:rsid w:val="0041612B"/>
    <w:rPr>
      <w:rFonts w:ascii="Arial" w:hAnsi="Arial" w:cs="Arial" w:hint="default"/>
      <w:color w:val="FF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8883">
      <w:bodyDiv w:val="1"/>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100"/>
          <w:marBottom w:val="100"/>
          <w:divBdr>
            <w:top w:val="single" w:sz="6" w:space="0" w:color="DFDFDF"/>
            <w:left w:val="single" w:sz="6" w:space="0" w:color="DFDFDF"/>
            <w:bottom w:val="single" w:sz="6" w:space="0" w:color="DFDFDF"/>
            <w:right w:val="single" w:sz="6" w:space="0" w:color="DFDFDF"/>
          </w:divBdr>
          <w:divsChild>
            <w:div w:id="464078358">
              <w:marLeft w:val="150"/>
              <w:marRight w:val="0"/>
              <w:marTop w:val="120"/>
              <w:marBottom w:val="0"/>
              <w:divBdr>
                <w:top w:val="none" w:sz="0" w:space="0" w:color="auto"/>
                <w:left w:val="none" w:sz="0" w:space="0" w:color="auto"/>
                <w:bottom w:val="none" w:sz="0" w:space="0" w:color="auto"/>
                <w:right w:val="none" w:sz="0" w:space="0" w:color="auto"/>
              </w:divBdr>
            </w:div>
          </w:divsChild>
        </w:div>
      </w:divsChild>
    </w:div>
    <w:div w:id="12243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onio\Application%20Data\Microsoft\Mod&#232;les\Cie_d'Arc\Cie_ent&#234;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Cie_entête</Template>
  <TotalTime>11</TotalTime>
  <Pages>1</Pages>
  <Words>492</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Monsieur,</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dc:title>
  <dc:creator>Tir à l'Arc</dc:creator>
  <cp:lastModifiedBy>Tiralarc</cp:lastModifiedBy>
  <cp:revision>6</cp:revision>
  <cp:lastPrinted>2016-08-21T09:43:00Z</cp:lastPrinted>
  <dcterms:created xsi:type="dcterms:W3CDTF">2016-08-21T09:18:00Z</dcterms:created>
  <dcterms:modified xsi:type="dcterms:W3CDTF">2017-09-04T18:33:00Z</dcterms:modified>
</cp:coreProperties>
</file>